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15" w:rsidRPr="000A1515" w:rsidRDefault="000A1515" w:rsidP="000A1515">
      <w:pPr>
        <w:pStyle w:val="NormalWeb"/>
        <w:rPr>
          <w:rFonts w:ascii="Arial" w:hAnsi="Arial" w:cs="Arial"/>
          <w:color w:val="8C8D8E"/>
        </w:rPr>
      </w:pPr>
      <w:r w:rsidRPr="000A1515">
        <w:rPr>
          <w:rFonts w:ascii="Arial" w:hAnsi="Arial" w:cs="Arial"/>
          <w:color w:val="8C8D8E"/>
        </w:rPr>
        <w:t>All IDS units (</w:t>
      </w:r>
      <w:hyperlink r:id="rId5" w:history="1">
        <w:r w:rsidRPr="00DB7BC8">
          <w:rPr>
            <w:rStyle w:val="Hyperlink"/>
            <w:rFonts w:ascii="Arial" w:hAnsi="Arial" w:cs="Arial"/>
          </w:rPr>
          <w:t>http://www.elotouch.com/Product/IDS/default.aspx</w:t>
        </w:r>
      </w:hyperlink>
      <w:r>
        <w:rPr>
          <w:rFonts w:ascii="Arial" w:hAnsi="Arial" w:cs="Arial"/>
          <w:color w:val="8C8D8E"/>
        </w:rPr>
        <w:t xml:space="preserve"> </w:t>
      </w:r>
      <w:bookmarkStart w:id="0" w:name="_GoBack"/>
      <w:bookmarkEnd w:id="0"/>
      <w:r w:rsidRPr="000A1515">
        <w:rPr>
          <w:rFonts w:ascii="Arial" w:hAnsi="Arial" w:cs="Arial"/>
          <w:color w:val="8C8D8E"/>
        </w:rPr>
        <w:t>- from 32" to 70") are subject to ISP in case of defect.</w:t>
      </w:r>
    </w:p>
    <w:p w:rsidR="000A1515" w:rsidRPr="000A1515" w:rsidRDefault="000A1515" w:rsidP="000A1515">
      <w:pPr>
        <w:pStyle w:val="NormalWeb"/>
        <w:rPr>
          <w:rFonts w:ascii="Arial" w:hAnsi="Arial" w:cs="Arial"/>
          <w:color w:val="8C8D8E"/>
        </w:rPr>
      </w:pPr>
      <w:r w:rsidRPr="000A1515">
        <w:rPr>
          <w:rFonts w:ascii="Arial" w:hAnsi="Arial" w:cs="Arial"/>
          <w:color w:val="8C8D8E"/>
        </w:rPr>
        <w:t>ISP is effective for the following countries: Austria - Belgium - Bulgaria - Croatia - Czech Republic - Denmark - Finland - France - Germany - Greece - Hungary - Italy - Ireland - Luxembourg - The Netherlands - Norway - Poland - Portugal - Slovenia - Slovakia - Spain - Sweden - Switzerland - Turkey and the UK.</w:t>
      </w:r>
    </w:p>
    <w:p w:rsidR="000A1515" w:rsidRPr="000A1515" w:rsidRDefault="000A1515" w:rsidP="000A1515">
      <w:pPr>
        <w:spacing w:after="240"/>
        <w:rPr>
          <w:rFonts w:ascii="Arial" w:hAnsi="Arial" w:cs="Arial"/>
          <w:color w:val="8C8D8E"/>
          <w:sz w:val="20"/>
          <w:szCs w:val="20"/>
        </w:rPr>
      </w:pPr>
      <w:r w:rsidRPr="000A1515">
        <w:rPr>
          <w:rStyle w:val="Strong"/>
          <w:rFonts w:ascii="Arial" w:hAnsi="Arial" w:cs="Arial"/>
          <w:color w:val="000000" w:themeColor="text1"/>
          <w:sz w:val="20"/>
          <w:szCs w:val="20"/>
        </w:rPr>
        <w:t>“ISP”</w:t>
      </w:r>
      <w:proofErr w:type="gramStart"/>
      <w:r w:rsidRPr="000A1515">
        <w:rPr>
          <w:rStyle w:val="Strong"/>
          <w:rFonts w:ascii="Arial" w:hAnsi="Arial" w:cs="Arial"/>
          <w:color w:val="000000" w:themeColor="text1"/>
          <w:sz w:val="20"/>
          <w:szCs w:val="20"/>
        </w:rPr>
        <w:t> </w:t>
      </w:r>
      <w:r w:rsidRPr="000A15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A1515">
        <w:rPr>
          <w:rFonts w:ascii="Arial" w:hAnsi="Arial" w:cs="Arial"/>
          <w:color w:val="8C8D8E"/>
          <w:sz w:val="20"/>
          <w:szCs w:val="20"/>
        </w:rPr>
        <w:t>consists</w:t>
      </w:r>
      <w:proofErr w:type="gramEnd"/>
      <w:r w:rsidRPr="000A1515">
        <w:rPr>
          <w:rFonts w:ascii="Arial" w:hAnsi="Arial" w:cs="Arial"/>
          <w:color w:val="8C8D8E"/>
          <w:sz w:val="20"/>
          <w:szCs w:val="20"/>
        </w:rPr>
        <w:t xml:space="preserve"> of replacement by new unit in case of Dead On Arrival , and replacement by refurbished unit in case of defect beyond DOA period.</w:t>
      </w:r>
    </w:p>
    <w:p w:rsidR="000A1515" w:rsidRPr="000A1515" w:rsidRDefault="000A1515" w:rsidP="000A1515">
      <w:pPr>
        <w:rPr>
          <w:rFonts w:ascii="Arial" w:hAnsi="Arial" w:cs="Arial"/>
          <w:color w:val="8C8D8E"/>
        </w:rPr>
      </w:pPr>
    </w:p>
    <w:p w:rsidR="000A1515" w:rsidRPr="000A1515" w:rsidRDefault="000A1515" w:rsidP="000A1515">
      <w:pPr>
        <w:pStyle w:val="NormalWeb"/>
        <w:rPr>
          <w:rFonts w:ascii="Arial" w:hAnsi="Arial" w:cs="Arial"/>
          <w:color w:val="8C8D8E"/>
        </w:rPr>
      </w:pPr>
      <w:r w:rsidRPr="000A1515">
        <w:rPr>
          <w:rFonts w:ascii="Arial" w:hAnsi="Arial" w:cs="Arial"/>
          <w:color w:val="8C8D8E"/>
        </w:rPr>
        <w:t xml:space="preserve">Please contact </w:t>
      </w:r>
      <w:proofErr w:type="spellStart"/>
      <w:r w:rsidRPr="000A1515">
        <w:rPr>
          <w:rFonts w:ascii="Arial" w:hAnsi="Arial" w:cs="Arial"/>
          <w:color w:val="8C8D8E"/>
        </w:rPr>
        <w:t>Elo’s</w:t>
      </w:r>
      <w:proofErr w:type="spellEnd"/>
      <w:r w:rsidRPr="000A1515">
        <w:rPr>
          <w:rFonts w:ascii="Arial" w:hAnsi="Arial" w:cs="Arial"/>
          <w:color w:val="8C8D8E"/>
        </w:rPr>
        <w:t xml:space="preserve"> tech support team</w:t>
      </w:r>
      <w:r>
        <w:rPr>
          <w:rFonts w:ascii="Arial" w:hAnsi="Arial" w:cs="Arial"/>
          <w:color w:val="8C8D8E"/>
        </w:rPr>
        <w:t xml:space="preserve"> by email</w:t>
      </w:r>
      <w:r w:rsidRPr="000A1515">
        <w:rPr>
          <w:rFonts w:ascii="Arial" w:hAnsi="Arial" w:cs="Arial"/>
          <w:color w:val="8C8D8E"/>
        </w:rPr>
        <w:t xml:space="preserve"> </w:t>
      </w:r>
      <w:hyperlink r:id="rId6" w:history="1">
        <w:r w:rsidRPr="000A1515">
          <w:rPr>
            <w:rStyle w:val="Hyperlink"/>
            <w:rFonts w:ascii="Arial" w:hAnsi="Arial" w:cs="Arial"/>
          </w:rPr>
          <w:t>elotecheu@elotouch.com</w:t>
        </w:r>
      </w:hyperlink>
      <w:r>
        <w:rPr>
          <w:rFonts w:ascii="Arial" w:hAnsi="Arial" w:cs="Arial"/>
          <w:color w:val="8C8D8E"/>
        </w:rPr>
        <w:t xml:space="preserve"> </w:t>
      </w:r>
      <w:r w:rsidRPr="000A1515">
        <w:rPr>
          <w:rFonts w:ascii="Arial" w:hAnsi="Arial" w:cs="Arial"/>
          <w:color w:val="8C8D8E"/>
        </w:rPr>
        <w:t xml:space="preserve"> </w:t>
      </w:r>
      <w:r>
        <w:rPr>
          <w:rFonts w:ascii="Arial" w:hAnsi="Arial" w:cs="Arial"/>
          <w:color w:val="8C8D8E"/>
        </w:rPr>
        <w:t>or phone +32/16 70 45 45</w:t>
      </w:r>
      <w:r w:rsidRPr="000A1515">
        <w:rPr>
          <w:rFonts w:ascii="Arial" w:hAnsi="Arial" w:cs="Arial"/>
          <w:color w:val="8C8D8E"/>
        </w:rPr>
        <w:t xml:space="preserve"> for RMA.</w:t>
      </w:r>
      <w:r w:rsidRPr="000A1515">
        <w:rPr>
          <w:rFonts w:ascii="Arial" w:hAnsi="Arial" w:cs="Arial"/>
          <w:color w:val="8C8D8E"/>
        </w:rPr>
        <w:br/>
      </w:r>
      <w:r w:rsidRPr="000A1515">
        <w:rPr>
          <w:rFonts w:ascii="Arial" w:hAnsi="Arial" w:cs="Arial"/>
          <w:color w:val="8C8D8E"/>
        </w:rPr>
        <w:br/>
        <w:t>Note: Computer modules are not part of this swap program.</w:t>
      </w:r>
    </w:p>
    <w:p w:rsidR="005A735F" w:rsidRDefault="005A735F"/>
    <w:sectPr w:rsidR="005A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15"/>
    <w:rsid w:val="000A1515"/>
    <w:rsid w:val="005A735F"/>
    <w:rsid w:val="00C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5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515"/>
    <w:pPr>
      <w:spacing w:after="300" w:line="285" w:lineRule="atLeast"/>
    </w:pPr>
    <w:rPr>
      <w:rFonts w:ascii="Century Gothic" w:hAnsi="Century Gothic"/>
      <w:sz w:val="20"/>
      <w:szCs w:val="20"/>
    </w:rPr>
  </w:style>
  <w:style w:type="character" w:styleId="Strong">
    <w:name w:val="Strong"/>
    <w:basedOn w:val="DefaultParagraphFont"/>
    <w:uiPriority w:val="22"/>
    <w:qFormat/>
    <w:rsid w:val="000A15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5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515"/>
    <w:pPr>
      <w:spacing w:after="300" w:line="285" w:lineRule="atLeast"/>
    </w:pPr>
    <w:rPr>
      <w:rFonts w:ascii="Century Gothic" w:hAnsi="Century Gothic"/>
      <w:sz w:val="20"/>
      <w:szCs w:val="20"/>
    </w:rPr>
  </w:style>
  <w:style w:type="character" w:styleId="Strong">
    <w:name w:val="Strong"/>
    <w:basedOn w:val="DefaultParagraphFont"/>
    <w:uiPriority w:val="22"/>
    <w:qFormat/>
    <w:rsid w:val="000A15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otecheu@elotouch.com" TargetMode="External"/><Relationship Id="rId5" Type="http://schemas.openxmlformats.org/officeDocument/2006/relationships/hyperlink" Target="http://www.elotouch.com/Product/ID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2014-04-29T06:38:00Z</dcterms:created>
  <dcterms:modified xsi:type="dcterms:W3CDTF">2014-04-29T06:42:00Z</dcterms:modified>
</cp:coreProperties>
</file>